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center"/>
        <w:textAlignment w:val="auto"/>
        <w:rPr>
          <w:rFonts w:eastAsia="黑体"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1600200" cy="346710"/>
                <wp:effectExtent l="4445" t="4445" r="1460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4.2pt;height:27.3pt;width:126pt;z-index:251658240;mso-width-relative:page;mso-height-relative:page;" fillcolor="#FFFFFF" filled="t" stroked="t" coordsize="21600,21600" o:gfxdata="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rXs/9cAAAAIAQAADwAAAAAAAAABACAAAAAiAAAAZHJzL2Rvd25yZXYueG1sUEsBAhQAFAAA&#10;AAgAh07iQJO/ZBnwAQAA6AMAAA4AAAAAAAAAAQAgAAAAJg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eastAsia="黑体"/>
          <w:sz w:val="48"/>
          <w:szCs w:val="48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海门市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第四届</w:t>
      </w:r>
      <w:r>
        <w:rPr>
          <w:rFonts w:hint="eastAsia" w:ascii="方正小标宋_GBK" w:eastAsia="方正小标宋_GBK"/>
          <w:sz w:val="44"/>
          <w:szCs w:val="44"/>
        </w:rPr>
        <w:t>公益创投项目申报书</w:t>
      </w: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center"/>
        <w:textAlignment w:val="auto"/>
        <w:rPr>
          <w:rFonts w:eastAsia="黑体"/>
          <w:sz w:val="48"/>
          <w:szCs w:val="48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center"/>
        <w:textAlignment w:val="auto"/>
        <w:rPr>
          <w:rFonts w:eastAsia="黑体"/>
          <w:sz w:val="48"/>
          <w:szCs w:val="48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center"/>
        <w:textAlignment w:val="auto"/>
        <w:rPr>
          <w:rFonts w:eastAsia="黑体"/>
          <w:sz w:val="48"/>
          <w:szCs w:val="48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center"/>
        <w:textAlignment w:val="auto"/>
        <w:rPr>
          <w:rFonts w:eastAsia="黑体"/>
          <w:sz w:val="48"/>
          <w:szCs w:val="48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center"/>
        <w:textAlignment w:val="auto"/>
        <w:rPr>
          <w:rFonts w:eastAsia="黑体"/>
          <w:sz w:val="48"/>
          <w:szCs w:val="48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848" w:firstLineChars="265"/>
        <w:jc w:val="left"/>
        <w:textAlignment w:val="auto"/>
        <w:rPr>
          <w:sz w:val="32"/>
          <w:szCs w:val="32"/>
          <w:u w:val="single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848" w:firstLineChars="265"/>
        <w:jc w:val="left"/>
        <w:textAlignment w:val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项目名称：</w:t>
      </w:r>
      <w:r>
        <w:rPr>
          <w:sz w:val="32"/>
          <w:szCs w:val="32"/>
          <w:u w:val="single"/>
        </w:rPr>
        <w:t xml:space="preserve">                                </w:t>
      </w: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1168" w:firstLineChars="365"/>
        <w:jc w:val="left"/>
        <w:textAlignment w:val="auto"/>
        <w:rPr>
          <w:sz w:val="32"/>
          <w:szCs w:val="32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1168" w:firstLineChars="365"/>
        <w:jc w:val="left"/>
        <w:textAlignment w:val="auto"/>
        <w:rPr>
          <w:sz w:val="32"/>
          <w:szCs w:val="32"/>
          <w:u w:val="single"/>
        </w:rPr>
      </w:pPr>
      <w:r>
        <w:rPr>
          <w:sz w:val="32"/>
          <w:szCs w:val="32"/>
        </w:rPr>
        <w:t>项目</w:t>
      </w:r>
      <w:r>
        <w:rPr>
          <w:rFonts w:hint="eastAsia"/>
          <w:sz w:val="32"/>
          <w:szCs w:val="32"/>
        </w:rPr>
        <w:t>类别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  </w:t>
      </w: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848" w:firstLineChars="265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1168" w:firstLineChars="365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t>申报</w:t>
      </w:r>
      <w:r>
        <w:rPr>
          <w:rFonts w:hint="eastAsia"/>
          <w:sz w:val="32"/>
          <w:szCs w:val="32"/>
        </w:rPr>
        <w:t>单位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  </w:t>
      </w: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1920" w:firstLineChars="600"/>
        <w:textAlignment w:val="auto"/>
        <w:rPr>
          <w:sz w:val="32"/>
          <w:szCs w:val="32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1168" w:firstLineChars="365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t>申报</w:t>
      </w:r>
      <w:r>
        <w:rPr>
          <w:rFonts w:hint="eastAsia"/>
          <w:sz w:val="32"/>
          <w:szCs w:val="32"/>
        </w:rPr>
        <w:t>日期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  </w:t>
      </w: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1920" w:firstLineChars="600"/>
        <w:textAlignment w:val="auto"/>
        <w:rPr>
          <w:sz w:val="32"/>
          <w:szCs w:val="32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1920" w:firstLineChars="600"/>
        <w:textAlignment w:val="auto"/>
        <w:rPr>
          <w:rFonts w:eastAsia="仿宋_GB2312"/>
          <w:sz w:val="32"/>
          <w:szCs w:val="32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1920" w:firstLineChars="600"/>
        <w:textAlignment w:val="auto"/>
        <w:rPr>
          <w:rFonts w:eastAsia="仿宋_GB2312"/>
          <w:sz w:val="32"/>
          <w:szCs w:val="32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="1920" w:firstLineChars="600"/>
        <w:textAlignment w:val="auto"/>
        <w:rPr>
          <w:rFonts w:eastAsia="仿宋_GB2312"/>
          <w:sz w:val="32"/>
          <w:szCs w:val="32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eastAsia="仿宋_GB2312"/>
          <w:sz w:val="44"/>
          <w:szCs w:val="44"/>
          <w:u w:val="thick"/>
        </w:rPr>
      </w:pP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textAlignment w:val="auto"/>
        <w:rPr>
          <w:rFonts w:eastAsia="方正黑体_GBK"/>
          <w:sz w:val="32"/>
          <w:szCs w:val="32"/>
        </w:rPr>
      </w:pP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textAlignment w:val="auto"/>
        <w:rPr>
          <w:rFonts w:eastAsia="方正黑体_GBK"/>
          <w:sz w:val="32"/>
          <w:szCs w:val="32"/>
        </w:rPr>
      </w:pP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textAlignment w:val="auto"/>
        <w:rPr>
          <w:rFonts w:eastAsia="方正黑体_GBK"/>
          <w:sz w:val="32"/>
          <w:szCs w:val="32"/>
        </w:rPr>
      </w:pP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textAlignment w:val="auto"/>
        <w:rPr>
          <w:rFonts w:eastAsia="方正黑体_GBK"/>
          <w:sz w:val="32"/>
          <w:szCs w:val="32"/>
        </w:rPr>
      </w:pP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textAlignment w:val="auto"/>
        <w:rPr>
          <w:rFonts w:eastAsia="方正黑体_GBK"/>
          <w:sz w:val="32"/>
          <w:szCs w:val="32"/>
        </w:rPr>
      </w:pP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textAlignment w:val="auto"/>
        <w:rPr>
          <w:rFonts w:eastAsia="方正黑体_GBK"/>
          <w:sz w:val="32"/>
          <w:szCs w:val="32"/>
        </w:rPr>
      </w:pP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textAlignment w:val="auto"/>
        <w:rPr>
          <w:rFonts w:eastAsia="方正黑体_GBK"/>
          <w:sz w:val="32"/>
          <w:szCs w:val="32"/>
        </w:rPr>
      </w:pP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textAlignment w:val="auto"/>
        <w:rPr>
          <w:rFonts w:eastAsia="方正黑体_GBK"/>
          <w:sz w:val="32"/>
          <w:szCs w:val="32"/>
        </w:rPr>
      </w:pP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jc w:val="center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填表说明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60" w:firstLineChars="200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在填写本次项目申报书之前，请您认真阅读本指南。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一、封面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黑体_GBK"/>
          <w:sz w:val="28"/>
          <w:szCs w:val="28"/>
        </w:rPr>
      </w:pPr>
      <w:r>
        <w:rPr>
          <w:rFonts w:eastAsia="方正仿宋_GBK"/>
          <w:sz w:val="28"/>
          <w:szCs w:val="28"/>
        </w:rPr>
        <w:t>1．编号：由市民政局填写。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黑体_GBK"/>
          <w:sz w:val="28"/>
          <w:szCs w:val="28"/>
        </w:rPr>
      </w:pPr>
      <w:r>
        <w:rPr>
          <w:rFonts w:eastAsia="方正仿宋_GBK"/>
          <w:sz w:val="28"/>
          <w:szCs w:val="28"/>
        </w:rPr>
        <w:t>2．项目名称格式：</w:t>
      </w:r>
      <w:r>
        <w:rPr>
          <w:rFonts w:eastAsia="方正仿宋_GBK"/>
          <w:b/>
          <w:bCs/>
          <w:sz w:val="36"/>
          <w:szCs w:val="36"/>
        </w:rPr>
        <w:t>“项目服务对象+项目内容概述+项目”</w:t>
      </w:r>
      <w:r>
        <w:rPr>
          <w:rFonts w:eastAsia="方正仿宋_GBK"/>
          <w:sz w:val="28"/>
          <w:szCs w:val="28"/>
        </w:rPr>
        <w:t>，前面也可</w:t>
      </w:r>
      <w:r>
        <w:rPr>
          <w:rFonts w:hint="eastAsia" w:eastAsia="方正仿宋_GBK"/>
          <w:sz w:val="28"/>
          <w:szCs w:val="28"/>
        </w:rPr>
        <w:t>添</w:t>
      </w:r>
      <w:r>
        <w:rPr>
          <w:rFonts w:eastAsia="方正仿宋_GBK"/>
          <w:sz w:val="28"/>
          <w:szCs w:val="28"/>
        </w:rPr>
        <w:t>加简短修饰语</w:t>
      </w:r>
      <w:r>
        <w:rPr>
          <w:rFonts w:hint="eastAsia" w:eastAsia="方正仿宋_GBK"/>
          <w:sz w:val="28"/>
          <w:szCs w:val="28"/>
        </w:rPr>
        <w:t>，如“‘阳光妈妈’贫困单亲母亲精准扶贫项目”</w:t>
      </w:r>
      <w:r>
        <w:rPr>
          <w:rFonts w:eastAsia="方正仿宋_GBK"/>
          <w:sz w:val="28"/>
          <w:szCs w:val="28"/>
        </w:rPr>
        <w:t>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3．</w:t>
      </w:r>
      <w:r>
        <w:rPr>
          <w:rFonts w:hint="eastAsia" w:eastAsia="方正仿宋_GBK"/>
          <w:sz w:val="28"/>
          <w:szCs w:val="28"/>
        </w:rPr>
        <w:t>项目类别：填写项目范围中</w:t>
      </w:r>
      <w:r>
        <w:rPr>
          <w:rFonts w:hint="eastAsia" w:eastAsia="方正仿宋_GBK"/>
          <w:b/>
          <w:bCs/>
          <w:sz w:val="36"/>
          <w:szCs w:val="36"/>
          <w:lang w:eastAsia="zh-CN"/>
        </w:rPr>
        <w:t>六</w:t>
      </w:r>
      <w:r>
        <w:rPr>
          <w:rFonts w:hint="eastAsia" w:eastAsia="方正仿宋_GBK"/>
          <w:b/>
          <w:bCs/>
          <w:sz w:val="36"/>
          <w:szCs w:val="36"/>
        </w:rPr>
        <w:t>个类别之一</w:t>
      </w:r>
      <w:r>
        <w:rPr>
          <w:rFonts w:hint="eastAsia" w:eastAsia="方正仿宋_GBK"/>
          <w:sz w:val="28"/>
          <w:szCs w:val="28"/>
        </w:rPr>
        <w:t>，如“</w:t>
      </w:r>
      <w:r>
        <w:rPr>
          <w:rFonts w:hint="eastAsia" w:eastAsia="方正仿宋_GBK"/>
          <w:sz w:val="28"/>
          <w:szCs w:val="28"/>
          <w:lang w:eastAsia="zh-CN"/>
        </w:rPr>
        <w:t>社区服务类</w:t>
      </w:r>
      <w:r>
        <w:rPr>
          <w:rFonts w:hint="eastAsia" w:eastAsia="方正仿宋_GBK"/>
          <w:sz w:val="28"/>
          <w:szCs w:val="28"/>
        </w:rPr>
        <w:t>”。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黑体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 xml:space="preserve">4. </w:t>
      </w:r>
      <w:r>
        <w:rPr>
          <w:rFonts w:eastAsia="方正仿宋_GBK"/>
          <w:sz w:val="28"/>
          <w:szCs w:val="28"/>
        </w:rPr>
        <w:t>申报</w:t>
      </w:r>
      <w:r>
        <w:rPr>
          <w:rFonts w:hint="eastAsia" w:eastAsia="方正仿宋_GBK"/>
          <w:sz w:val="28"/>
          <w:szCs w:val="28"/>
        </w:rPr>
        <w:t>单位</w:t>
      </w:r>
      <w:r>
        <w:rPr>
          <w:rFonts w:eastAsia="方正仿宋_GBK"/>
          <w:sz w:val="28"/>
          <w:szCs w:val="28"/>
        </w:rPr>
        <w:t>：即在市民政局注册登记的社会组织全称。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二、申报机构信息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黑体_GBK"/>
          <w:sz w:val="28"/>
          <w:szCs w:val="28"/>
        </w:rPr>
      </w:pPr>
      <w:r>
        <w:rPr>
          <w:rFonts w:eastAsia="方正仿宋_GBK"/>
          <w:sz w:val="28"/>
          <w:szCs w:val="28"/>
        </w:rPr>
        <w:t>1．开户银行：需精确到XXX支行。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黑体_GBK"/>
          <w:sz w:val="28"/>
          <w:szCs w:val="28"/>
        </w:rPr>
      </w:pPr>
      <w:r>
        <w:rPr>
          <w:rFonts w:eastAsia="方正仿宋_GBK"/>
          <w:sz w:val="28"/>
          <w:szCs w:val="28"/>
        </w:rPr>
        <w:t>2．项目联系人：必须是充分了解申报项目情况的人员</w:t>
      </w:r>
      <w:r>
        <w:rPr>
          <w:rFonts w:hint="eastAsia" w:eastAsia="方正仿宋_GBK"/>
          <w:sz w:val="28"/>
          <w:szCs w:val="28"/>
        </w:rPr>
        <w:t>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黑体_GBK"/>
          <w:sz w:val="28"/>
          <w:szCs w:val="28"/>
        </w:rPr>
      </w:pPr>
      <w:r>
        <w:rPr>
          <w:rFonts w:eastAsia="方正仿宋_GBK"/>
          <w:sz w:val="28"/>
          <w:szCs w:val="28"/>
        </w:rPr>
        <w:t>3．机构类别：只能对应一个类别，请描黑或打√。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三、项目方案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黑体_GBK"/>
          <w:sz w:val="28"/>
          <w:szCs w:val="28"/>
        </w:rPr>
      </w:pPr>
      <w:r>
        <w:rPr>
          <w:rFonts w:eastAsia="方正仿宋_GBK"/>
          <w:sz w:val="28"/>
          <w:szCs w:val="28"/>
        </w:rPr>
        <w:t>1．项目实施计划：本年度公益创投项目实施周期为</w:t>
      </w:r>
      <w:r>
        <w:rPr>
          <w:rFonts w:hint="eastAsia" w:eastAsia="方正仿宋_GBK"/>
          <w:sz w:val="28"/>
          <w:szCs w:val="28"/>
          <w:lang w:val="en-US" w:eastAsia="zh-CN"/>
        </w:rPr>
        <w:t>8</w:t>
      </w:r>
      <w:r>
        <w:rPr>
          <w:rFonts w:eastAsia="方正仿宋_GBK"/>
          <w:sz w:val="28"/>
          <w:szCs w:val="28"/>
        </w:rPr>
        <w:t>个月，时间自201</w:t>
      </w:r>
      <w:r>
        <w:rPr>
          <w:rFonts w:hint="eastAsia" w:eastAsia="方正仿宋_GBK"/>
          <w:sz w:val="28"/>
          <w:szCs w:val="28"/>
        </w:rPr>
        <w:t>9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9</w:t>
      </w:r>
      <w:r>
        <w:rPr>
          <w:rFonts w:eastAsia="方正仿宋_GBK"/>
          <w:sz w:val="28"/>
          <w:szCs w:val="28"/>
        </w:rPr>
        <w:t>月至20</w:t>
      </w:r>
      <w:r>
        <w:rPr>
          <w:rFonts w:hint="eastAsia" w:eastAsia="方正仿宋_GBK"/>
          <w:sz w:val="28"/>
          <w:szCs w:val="28"/>
        </w:rPr>
        <w:t>20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5</w:t>
      </w:r>
      <w:r>
        <w:rPr>
          <w:rFonts w:eastAsia="方正仿宋_GBK"/>
          <w:sz w:val="28"/>
          <w:szCs w:val="28"/>
        </w:rPr>
        <w:t>月。活动次数总计可按活动类型分类统计。</w:t>
      </w:r>
      <w:r>
        <w:rPr>
          <w:rFonts w:hint="eastAsia" w:eastAsia="方正黑体_GBK"/>
          <w:sz w:val="28"/>
          <w:szCs w:val="28"/>
        </w:rPr>
        <w:t xml:space="preserve">  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黑体_GBK"/>
          <w:sz w:val="28"/>
          <w:szCs w:val="28"/>
        </w:rPr>
      </w:pPr>
      <w:r>
        <w:rPr>
          <w:rFonts w:eastAsia="方正仿宋_GBK"/>
          <w:sz w:val="28"/>
          <w:szCs w:val="28"/>
        </w:rPr>
        <w:t>2．评估指标：是对项目目标的分解、对项目实施效果的衡量，不是对项目服务人数和活动次数的统计。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/>
        <w:textAlignment w:val="auto"/>
        <w:rPr>
          <w:rFonts w:eastAsia="方正黑体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  </w:t>
      </w:r>
      <w:r>
        <w:rPr>
          <w:rFonts w:eastAsia="方正黑体_GBK"/>
          <w:sz w:val="28"/>
          <w:szCs w:val="28"/>
        </w:rPr>
        <w:t>四、项目团队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项目团队指专门负责项目日常管理和运作的人员，不包括在职的专职社区工作者、志愿者、临时聘请的专家和督导等。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仿宋_GBK"/>
          <w:sz w:val="28"/>
          <w:szCs w:val="28"/>
        </w:rPr>
      </w:pPr>
      <w:r>
        <w:rPr>
          <w:rFonts w:eastAsia="方正黑体_GBK"/>
          <w:sz w:val="28"/>
          <w:szCs w:val="28"/>
        </w:rPr>
        <w:t>五、格式要求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55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请根据每个条目的具体要求填写。为保证统一规范，</w:t>
      </w:r>
      <w:r>
        <w:rPr>
          <w:rFonts w:eastAsia="方正仿宋_GBK"/>
          <w:b/>
          <w:bCs/>
          <w:sz w:val="32"/>
          <w:szCs w:val="32"/>
        </w:rPr>
        <w:t>用宋体五号字体，行间距为20磅</w:t>
      </w:r>
      <w:r>
        <w:rPr>
          <w:rFonts w:eastAsia="方正仿宋_GBK"/>
          <w:sz w:val="28"/>
          <w:szCs w:val="28"/>
        </w:rPr>
        <w:t>。填写内容要完整、简洁，请勿超过要求字数，没有请填“无”，具体填写时请删除括号内的解释性内容</w:t>
      </w:r>
      <w:r>
        <w:rPr>
          <w:rFonts w:hint="eastAsia" w:eastAsia="方正仿宋_GBK"/>
          <w:sz w:val="28"/>
          <w:szCs w:val="28"/>
          <w:lang w:eastAsia="zh-CN"/>
        </w:rPr>
        <w:t>，</w:t>
      </w:r>
      <w:r>
        <w:rPr>
          <w:rFonts w:hint="eastAsia" w:eastAsia="方正仿宋_GBK"/>
          <w:b/>
          <w:bCs/>
          <w:sz w:val="32"/>
          <w:szCs w:val="32"/>
          <w:lang w:eastAsia="zh-CN"/>
        </w:rPr>
        <w:t>请勿调整表格格式</w:t>
      </w:r>
      <w:r>
        <w:rPr>
          <w:rFonts w:eastAsia="方正仿宋_GBK"/>
          <w:sz w:val="28"/>
          <w:szCs w:val="28"/>
        </w:rPr>
        <w:t>。</w:t>
      </w:r>
    </w:p>
    <w:p>
      <w:pPr>
        <w:tabs>
          <w:tab w:val="left" w:pos="2910"/>
        </w:tabs>
        <w:kinsoku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560" w:firstLineChars="200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其他附件请另附纸张。</w:t>
      </w:r>
    </w:p>
    <w:p>
      <w:pPr>
        <w:kinsoku/>
        <w:overflowPunct/>
        <w:topLinePunct w:val="0"/>
        <w:autoSpaceDE/>
        <w:autoSpaceDN/>
        <w:bidi w:val="0"/>
        <w:adjustRightInd/>
        <w:spacing w:line="440" w:lineRule="exact"/>
        <w:ind w:right="0" w:rightChars="0" w:firstLine="560" w:firstLineChars="200"/>
        <w:textAlignment w:val="auto"/>
        <w:rPr>
          <w:rFonts w:eastAsia="方正仿宋_GBK"/>
          <w:sz w:val="28"/>
          <w:szCs w:val="28"/>
        </w:rPr>
      </w:pPr>
    </w:p>
    <w:p>
      <w:pPr>
        <w:kinsoku/>
        <w:overflowPunct/>
        <w:topLinePunct w:val="0"/>
        <w:autoSpaceDE/>
        <w:autoSpaceDN/>
        <w:bidi w:val="0"/>
        <w:adjustRightInd/>
        <w:spacing w:line="440" w:lineRule="exact"/>
        <w:ind w:right="0" w:rightChars="0" w:firstLine="560" w:firstLineChars="200"/>
        <w:textAlignment w:val="auto"/>
        <w:rPr>
          <w:rFonts w:eastAsia="方正仿宋_GBK"/>
          <w:sz w:val="28"/>
          <w:szCs w:val="28"/>
        </w:rPr>
      </w:pPr>
    </w:p>
    <w:tbl>
      <w:tblPr>
        <w:tblStyle w:val="3"/>
        <w:tblpPr w:leftFromText="181" w:rightFromText="181" w:vertAnchor="text" w:horzAnchor="margin" w:tblpXSpec="center" w:tblpY="63"/>
        <w:tblOverlap w:val="never"/>
        <w:tblW w:w="9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6"/>
        <w:gridCol w:w="1440"/>
        <w:gridCol w:w="1290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2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center" w:pos="4674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bCs/>
                <w:sz w:val="24"/>
                <w:lang w:val="en-GB"/>
              </w:rPr>
              <w:t>一、申报机构信息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bCs/>
                <w:snapToGrid w:val="0"/>
                <w:szCs w:val="21"/>
              </w:rPr>
              <w:t>申报</w:t>
            </w:r>
            <w:r>
              <w:rPr>
                <w:rFonts w:hint="eastAsia"/>
                <w:bCs/>
                <w:snapToGrid w:val="0"/>
                <w:szCs w:val="21"/>
              </w:rPr>
              <w:t>单位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成立时间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napToGrid w:val="0"/>
                <w:szCs w:val="21"/>
              </w:rPr>
            </w:pPr>
            <w:r>
              <w:rPr>
                <w:rFonts w:hint="eastAsia"/>
                <w:bCs/>
                <w:snapToGrid w:val="0"/>
                <w:szCs w:val="21"/>
              </w:rPr>
              <w:t>单位</w:t>
            </w:r>
            <w:r>
              <w:rPr>
                <w:bCs/>
                <w:snapToGrid w:val="0"/>
                <w:szCs w:val="21"/>
              </w:rPr>
              <w:t>地址</w:t>
            </w:r>
          </w:p>
        </w:tc>
        <w:tc>
          <w:tcPr>
            <w:tcW w:w="762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napToGrid w:val="0"/>
                <w:szCs w:val="21"/>
              </w:rPr>
            </w:pPr>
            <w:r>
              <w:rPr>
                <w:szCs w:val="21"/>
              </w:rPr>
              <w:t>登记证号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开户银行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 w:firstLine="420" w:firstLineChars="20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开户名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帐号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法人代表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  <w:r>
              <w:rPr>
                <w:szCs w:val="21"/>
              </w:rPr>
              <w:t xml:space="preserve">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项目联系人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  <w:r>
              <w:rPr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textAlignment w:val="auto"/>
              <w:rPr>
                <w:szCs w:val="21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textAlignment w:val="auto"/>
              <w:rPr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座机：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bCs/>
                <w:snapToGrid w:val="0"/>
                <w:szCs w:val="21"/>
              </w:rPr>
            </w:pPr>
            <w:r>
              <w:rPr>
                <w:bCs/>
                <w:snapToGrid w:val="0"/>
                <w:szCs w:val="21"/>
              </w:rPr>
              <w:t xml:space="preserve">    机构类别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bCs/>
                <w:snapToGrid w:val="0"/>
                <w:szCs w:val="21"/>
              </w:rPr>
            </w:pPr>
            <w:r>
              <w:rPr>
                <w:bCs/>
                <w:snapToGrid w:val="0"/>
                <w:szCs w:val="21"/>
              </w:rPr>
              <w:t>（请描黑或打√）</w:t>
            </w:r>
          </w:p>
        </w:tc>
        <w:tc>
          <w:tcPr>
            <w:tcW w:w="7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napToGrid w:val="0"/>
                <w:szCs w:val="21"/>
              </w:rPr>
            </w:pPr>
            <w:r>
              <w:rPr>
                <w:rFonts w:ascii="宋体" w:hAnsi="宋体"/>
                <w:snapToGrid w:val="0"/>
                <w:szCs w:val="21"/>
              </w:rPr>
              <w:t>□社会团体</w:t>
            </w:r>
            <w:r>
              <w:rPr>
                <w:rFonts w:hint="eastAsia" w:ascii="宋体" w:hAnsi="宋体"/>
                <w:snapToGrid w:val="0"/>
                <w:szCs w:val="21"/>
              </w:rPr>
              <w:t xml:space="preserve">        </w:t>
            </w:r>
            <w:r>
              <w:rPr>
                <w:rFonts w:ascii="宋体" w:hAnsi="宋体"/>
                <w:snapToGrid w:val="0"/>
                <w:szCs w:val="21"/>
              </w:rPr>
              <w:t>□民</w:t>
            </w:r>
            <w:r>
              <w:rPr>
                <w:rFonts w:hAnsi="宋体"/>
                <w:snapToGrid w:val="0"/>
                <w:szCs w:val="21"/>
              </w:rPr>
              <w:t>办非企业单位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5" w:hRule="atLeast"/>
        </w:trPr>
        <w:tc>
          <w:tcPr>
            <w:tcW w:w="9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 w:firstLine="420" w:firstLineChars="200"/>
              <w:textAlignment w:val="auto"/>
              <w:rPr>
                <w:szCs w:val="21"/>
              </w:rPr>
            </w:pPr>
            <w:r>
              <w:rPr>
                <w:snapToGrid w:val="0"/>
                <w:szCs w:val="21"/>
              </w:rPr>
              <w:t>机构简介：（</w:t>
            </w:r>
            <w:r>
              <w:rPr>
                <w:szCs w:val="21"/>
              </w:rPr>
              <w:t>简单介绍社会组织的业务范围、主要资金来源、组织愿景与使命</w:t>
            </w:r>
            <w:r>
              <w:rPr>
                <w:rFonts w:hint="eastAsia"/>
                <w:szCs w:val="21"/>
              </w:rPr>
              <w:t>以</w:t>
            </w:r>
            <w:r>
              <w:rPr>
                <w:szCs w:val="21"/>
              </w:rPr>
              <w:t>及执行过</w:t>
            </w:r>
            <w:r>
              <w:rPr>
                <w:rFonts w:hint="eastAsia"/>
                <w:szCs w:val="21"/>
              </w:rPr>
              <w:t>的公益服务</w:t>
            </w:r>
            <w:r>
              <w:rPr>
                <w:szCs w:val="21"/>
              </w:rPr>
              <w:t>项目经验等，字数不超过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00字）</w:t>
            </w: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  <w:p>
            <w:pPr>
              <w:keepNext/>
              <w:keepLines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napToGrid w:val="0"/>
                <w:szCs w:val="21"/>
              </w:rPr>
            </w:pPr>
          </w:p>
        </w:tc>
      </w:tr>
    </w:tbl>
    <w:p>
      <w:pPr>
        <w:kinsoku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szCs w:val="21"/>
        </w:rPr>
      </w:pPr>
    </w:p>
    <w:tbl>
      <w:tblPr>
        <w:tblStyle w:val="3"/>
        <w:tblpPr w:leftFromText="181" w:rightFromText="181" w:vertAnchor="text" w:horzAnchor="margin" w:tblpXSpec="center" w:tblpY="55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513"/>
        <w:gridCol w:w="1201"/>
        <w:gridCol w:w="2678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bCs/>
                <w:sz w:val="24"/>
              </w:rPr>
              <w:t>二、项目方案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需求分析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（400字以内）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 w:firstLine="420" w:firstLineChars="200"/>
              <w:textAlignment w:val="auto"/>
              <w:rPr>
                <w:kern w:val="2"/>
              </w:rPr>
            </w:pPr>
            <w:r>
              <w:t>（须注明响应哪一类群体的需求，须针对项目需求，分析其产生的背景和原因，以及问题存在的广泛性和需求的迫切性。项目需求论证需提供详细的数据证明，针对对象的总数、特性、需求进行说明，并对需求进行分层排序、对</w:t>
            </w:r>
            <w:r>
              <w:rPr>
                <w:rFonts w:hint="eastAsia"/>
              </w:rPr>
              <w:t>服务对象</w:t>
            </w:r>
            <w:r>
              <w:t>解决需求的意愿进行论证）</w:t>
            </w:r>
          </w:p>
          <w:p>
            <w:pPr>
              <w:pStyle w:val="5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</w:pPr>
            <w:r>
              <w:rPr>
                <w:kern w:val="2"/>
              </w:rPr>
              <w:t xml:space="preserve">     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受益群体描述（200字以内）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</w:pPr>
            <w:r>
              <w:t xml:space="preserve">    （要求清晰界定本项目在项目周期内可以服务到的直接受益人群，并提供其所在社区、数量、基本特征、与项目相关的具体需求或问题状况等信息）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项目目标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（100字以内）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</w:pPr>
            <w:r>
              <w:t>（预计通过项目的实施，项目针对的问题的改善程度或服务对象（社区）需求的满足程度等，能明确反映出项目结束时项目预计达到的成效。项目目标要求需清晰、明确、可实现）</w:t>
            </w:r>
          </w:p>
          <w:p>
            <w:pPr>
              <w:pStyle w:val="5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</w:pPr>
          </w:p>
          <w:p>
            <w:pPr>
              <w:pStyle w:val="5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</w:pPr>
          </w:p>
          <w:p>
            <w:pPr>
              <w:pStyle w:val="5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项目实施计划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计划开展的活动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textAlignment w:val="auto"/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活动时间</w:t>
            </w:r>
          </w:p>
        </w:tc>
        <w:tc>
          <w:tcPr>
            <w:tcW w:w="6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textAlignment w:val="auto"/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6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活动一：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活动方案：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活动地点：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参与人员及人数/每次（服务对象、志愿者、社工、专家等）：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活动频次：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textAlignment w:val="auto"/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6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活动二：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活动方案：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活动地点：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参与人员及人数/每次（服务对象、志愿者、社工、专家等）：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活动频次：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textAlignment w:val="auto"/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6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活动三：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活动方案：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活动地点：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参与人员及人数/每次（服务对象、志愿者、社工、专家等）：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活动频次：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textAlignment w:val="auto"/>
              <w:rPr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6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活动四：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活动方案：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活动地点：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参与人员及人数/每次（服务对象、志愿者、社工、专家等）：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活动频次：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（可续表）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textAlignment w:val="auto"/>
              <w:rPr>
                <w:szCs w:val="21"/>
              </w:rPr>
            </w:pP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 xml:space="preserve">活动次数总计：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评估标准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如何考核项目实施效果？（可量化的、具体的指标）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预计项目实施后该指标达到的水平（尽量提供数据）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指标考核的方式？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textAlignment w:val="auto"/>
              <w:rPr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textAlignment w:val="auto"/>
              <w:rPr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textAlignment w:val="auto"/>
              <w:rPr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>（可续表）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项目管理方案（400字以内）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 w:firstLine="420" w:firstLineChars="200"/>
              <w:textAlignment w:val="auto"/>
              <w:rPr>
                <w:szCs w:val="21"/>
              </w:rPr>
            </w:pPr>
            <w:r>
              <w:rPr>
                <w:szCs w:val="21"/>
              </w:rPr>
              <w:t>（指的是组织在实施项目过程中，为保证项目质量、提高项目社会效益而采取的各项制度、流程、措施、宣传方案和档案管理办法等）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 w:firstLine="420" w:firstLineChars="20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风险分析及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应对预案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（300字以内）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 xml:space="preserve">    （指的是组织在项目实施的过程中可能会遇到的一些妨碍因素，以及相应的解决方案）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创新性分析（300字以内）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  <w:r>
              <w:rPr>
                <w:szCs w:val="21"/>
              </w:rPr>
              <w:t xml:space="preserve">   （满足项目需求所采用新的理念、新的运作模式、新的解决办法，具有明显的创新性）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szCs w:val="21"/>
              </w:rPr>
            </w:pPr>
          </w:p>
        </w:tc>
      </w:tr>
    </w:tbl>
    <w:p>
      <w:pPr>
        <w:kinsoku/>
        <w:overflowPunct/>
        <w:topLinePunct w:val="0"/>
        <w:autoSpaceDE/>
        <w:autoSpaceDN/>
        <w:bidi w:val="0"/>
        <w:adjustRightInd/>
        <w:ind w:right="0" w:rightChars="0"/>
        <w:textAlignment w:val="auto"/>
        <w:rPr>
          <w:szCs w:val="21"/>
        </w:rPr>
      </w:pPr>
    </w:p>
    <w:tbl>
      <w:tblPr>
        <w:tblStyle w:val="3"/>
        <w:tblpPr w:leftFromText="181" w:rightFromText="181" w:vertAnchor="text" w:horzAnchor="margin" w:tblpXSpec="center" w:tblpY="160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20"/>
        <w:gridCol w:w="720"/>
        <w:gridCol w:w="720"/>
        <w:gridCol w:w="1800"/>
        <w:gridCol w:w="1260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bCs/>
                <w:sz w:val="24"/>
              </w:rPr>
              <w:t>三、项目团队介绍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参与本项目的成员信息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学历及专业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项目分工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外部支持团队信息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学历及专业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专业资质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textAlignment w:val="auto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</w:tr>
    </w:tbl>
    <w:p>
      <w:pPr>
        <w:kinsoku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textAlignment w:val="auto"/>
        <w:rPr>
          <w:rFonts w:eastAsia="方正仿宋_GBK"/>
          <w:sz w:val="28"/>
          <w:szCs w:val="28"/>
        </w:rPr>
      </w:pPr>
      <w:bookmarkStart w:id="0" w:name="_GoBack"/>
      <w:bookmarkEnd w:id="0"/>
    </w:p>
    <w:tbl>
      <w:tblPr>
        <w:tblStyle w:val="3"/>
        <w:tblW w:w="9931" w:type="dxa"/>
        <w:jc w:val="center"/>
        <w:tblInd w:w="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518"/>
        <w:gridCol w:w="1701"/>
        <w:gridCol w:w="1903"/>
        <w:gridCol w:w="1389"/>
        <w:gridCol w:w="102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931" w:type="dxa"/>
            <w:gridSpan w:val="7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auto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4"/>
              </w:rPr>
              <w:t>四、项目资金预算（严格按照“项目资金预算说明”编制）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085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序号</w:t>
            </w:r>
          </w:p>
        </w:tc>
        <w:tc>
          <w:tcPr>
            <w:tcW w:w="1518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费用类型</w:t>
            </w:r>
          </w:p>
        </w:tc>
        <w:tc>
          <w:tcPr>
            <w:tcW w:w="170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费用明细</w:t>
            </w: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详细用途</w:t>
            </w: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单价（元）</w:t>
            </w: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数量</w:t>
            </w: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小</w:t>
            </w:r>
            <w:r>
              <w:rPr>
                <w:rFonts w:hAnsi="宋体"/>
                <w:bCs/>
                <w:szCs w:val="21"/>
              </w:rPr>
              <w:t>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活动</w:t>
            </w:r>
            <w:r>
              <w:rPr>
                <w:bCs/>
                <w:szCs w:val="21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项目活动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费用</w:t>
            </w: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项目劳务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补贴</w:t>
            </w: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  <w:tcBorders>
              <w:bottom w:val="single" w:color="000000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hint="eastAsia" w:eastAsia="宋体"/>
                <w:b/>
                <w:bCs w:val="0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Cs w:val="21"/>
                <w:lang w:eastAsia="zh-CN"/>
              </w:rPr>
              <w:t>小计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/>
                <w:bCs w:val="0"/>
                <w:szCs w:val="21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/>
                <w:bCs w:val="0"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/>
                <w:bCs w:val="0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/>
                <w:bCs w:val="0"/>
                <w:szCs w:val="21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活动</w:t>
            </w:r>
            <w:r>
              <w:rPr>
                <w:bCs/>
                <w:szCs w:val="21"/>
              </w:rPr>
              <w:t>2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项目活动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费用</w:t>
            </w:r>
          </w:p>
        </w:tc>
        <w:tc>
          <w:tcPr>
            <w:tcW w:w="1701" w:type="dxa"/>
            <w:tcBorders>
              <w:top w:val="single" w:color="000000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项目劳务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补贴</w:t>
            </w: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color="000000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hint="eastAsia"/>
                <w:b/>
                <w:bCs w:val="0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Cs w:val="21"/>
                <w:lang w:eastAsia="zh-CN"/>
              </w:rPr>
              <w:t>小计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hint="eastAsia"/>
                <w:b/>
                <w:bCs w:val="0"/>
                <w:szCs w:val="21"/>
                <w:lang w:eastAsia="zh-CN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hint="eastAsia"/>
                <w:b/>
                <w:bCs w:val="0"/>
                <w:szCs w:val="21"/>
                <w:lang w:eastAsia="zh-CN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hint="eastAsia"/>
                <w:b/>
                <w:bCs w:val="0"/>
                <w:szCs w:val="21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hint="eastAsia"/>
                <w:b/>
                <w:bCs w:val="0"/>
                <w:szCs w:val="21"/>
                <w:lang w:eastAsia="zh-CN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hint="eastAsia"/>
                <w:b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活动</w:t>
            </w:r>
            <w:r>
              <w:rPr>
                <w:bCs/>
                <w:szCs w:val="21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项目活动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费用</w:t>
            </w:r>
          </w:p>
        </w:tc>
        <w:tc>
          <w:tcPr>
            <w:tcW w:w="1701" w:type="dxa"/>
            <w:tcBorders>
              <w:top w:val="single" w:color="000000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 w:firstLine="210" w:firstLineChars="100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项目劳务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补贴</w:t>
            </w: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  <w:tcBorders>
              <w:bottom w:val="single" w:color="000000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tcBorders>
              <w:bottom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小计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活动</w:t>
            </w:r>
            <w:r>
              <w:rPr>
                <w:bCs/>
                <w:szCs w:val="21"/>
              </w:rPr>
              <w:t>4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 w:firstLine="210" w:firstLineChars="100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项目活动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费用</w:t>
            </w:r>
          </w:p>
        </w:tc>
        <w:tc>
          <w:tcPr>
            <w:tcW w:w="1701" w:type="dxa"/>
            <w:tcBorders>
              <w:top w:val="single" w:color="000000" w:sz="4" w:space="0"/>
            </w:tcBorders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tcBorders>
              <w:top w:val="single" w:color="000000" w:sz="4" w:space="0"/>
            </w:tcBorders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 w:firstLine="210" w:firstLineChars="100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项目劳务</w:t>
            </w:r>
          </w:p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补贴</w:t>
            </w: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518" w:type="dxa"/>
            <w:vMerge w:val="continue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小计</w:t>
            </w: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合计</w:t>
            </w: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项目管理费（</w:t>
            </w:r>
            <w:r>
              <w:rPr>
                <w:rFonts w:hint="eastAsia"/>
                <w:bCs/>
                <w:szCs w:val="21"/>
                <w:lang w:val="en-US" w:eastAsia="zh-CN"/>
              </w:rPr>
              <w:t>10%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rFonts w:hint="eastAsia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税费（</w:t>
            </w:r>
            <w:r>
              <w:rPr>
                <w:rFonts w:hint="eastAsia"/>
                <w:bCs/>
                <w:szCs w:val="21"/>
                <w:lang w:val="en-US" w:eastAsia="zh-CN"/>
              </w:rPr>
              <w:t>4%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701" w:type="dxa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903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2603" w:type="dxa"/>
            <w:gridSpan w:val="2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项目资金预算总额</w:t>
            </w:r>
            <w:r>
              <w:rPr>
                <w:rFonts w:hint="eastAsia"/>
                <w:bCs/>
                <w:szCs w:val="21"/>
                <w:lang w:eastAsia="zh-CN"/>
              </w:rPr>
              <w:t>（元）</w:t>
            </w:r>
          </w:p>
        </w:tc>
        <w:tc>
          <w:tcPr>
            <w:tcW w:w="7328" w:type="dxa"/>
            <w:gridSpan w:val="5"/>
            <w:vAlign w:val="center"/>
          </w:tcPr>
          <w:p>
            <w:pP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textAlignment w:val="auto"/>
              <w:rPr>
                <w:rFonts w:hint="eastAsia"/>
                <w:bCs/>
                <w:szCs w:val="21"/>
              </w:rPr>
            </w:pPr>
          </w:p>
        </w:tc>
      </w:tr>
    </w:tbl>
    <w:p>
      <w:pPr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jc w:val="right"/>
        <w:textAlignment w:val="auto"/>
        <w:rPr>
          <w:szCs w:val="21"/>
        </w:rPr>
      </w:pPr>
      <w:r>
        <w:rPr>
          <w:rFonts w:eastAsia="方正仿宋_GBK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Cs w:val="21"/>
        </w:rPr>
        <w:t xml:space="preserve"> </w:t>
      </w:r>
      <w:r>
        <w:rPr>
          <w:rFonts w:hAnsi="宋体"/>
          <w:szCs w:val="21"/>
        </w:rPr>
        <w:t>（可续表）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5659C"/>
    <w:rsid w:val="1DD610BC"/>
    <w:rsid w:val="2BEE73D9"/>
    <w:rsid w:val="2DAD5F29"/>
    <w:rsid w:val="2DBA03D3"/>
    <w:rsid w:val="47E5659C"/>
    <w:rsid w:val="4B1B7625"/>
    <w:rsid w:val="62CC1764"/>
    <w:rsid w:val="63FA24B7"/>
    <w:rsid w:val="762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2019-07-31T09:32:00Z</dcterms:created>
  <dc:creator>袁荣涛</dc:creator>
  <cp:lastModifiedBy>袁荣涛</cp:lastModifiedBy>
  <dcterms:modified xsi:type="dcterms:W3CDTF">2019-09-03T03:29:31Z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